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539" w:rsidRDefault="00806EF1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Tully Free Library</w:t>
      </w:r>
    </w:p>
    <w:p w:rsidR="00F75539" w:rsidRDefault="00806EF1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Board of Trustees Meeting Minutes</w:t>
      </w:r>
    </w:p>
    <w:p w:rsidR="00F75539" w:rsidRDefault="00806EF1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Tuesday, September 15, 2020</w:t>
      </w:r>
    </w:p>
    <w:p w:rsidR="00F75539" w:rsidRDefault="00F75539">
      <w:pPr>
        <w:pStyle w:val="Standard"/>
        <w:rPr>
          <w:rFonts w:hint="eastAsia"/>
        </w:rPr>
      </w:pPr>
    </w:p>
    <w:p w:rsidR="00F75539" w:rsidRDefault="00806EF1">
      <w:pPr>
        <w:pStyle w:val="Standard"/>
        <w:rPr>
          <w:rFonts w:hint="eastAsia"/>
        </w:rPr>
      </w:pPr>
      <w:r>
        <w:t>The meeting (via Zoom) was called to order at 5:34 pm by Vice President Ann Sedore.</w:t>
      </w:r>
    </w:p>
    <w:p w:rsidR="00F75539" w:rsidRDefault="00806EF1">
      <w:pPr>
        <w:pStyle w:val="Standard"/>
        <w:rPr>
          <w:rFonts w:hint="eastAsia"/>
        </w:rPr>
      </w:pPr>
      <w:r>
        <w:rPr>
          <w:b/>
          <w:bCs/>
        </w:rPr>
        <w:t>Present</w:t>
      </w:r>
      <w:r>
        <w:t xml:space="preserve">:  Ann </w:t>
      </w:r>
      <w:r>
        <w:t>Sedore, Peter Cardamone, Annabeth Hayes, Annette Bizub, Natalie Brabant, Beth Rosekrans, Dorothea Duell, Trice Quinlan</w:t>
      </w:r>
    </w:p>
    <w:p w:rsidR="00F75539" w:rsidRDefault="00806EF1">
      <w:pPr>
        <w:pStyle w:val="Standard"/>
        <w:rPr>
          <w:rFonts w:hint="eastAsia"/>
        </w:rPr>
      </w:pPr>
      <w:r>
        <w:rPr>
          <w:b/>
          <w:bCs/>
        </w:rPr>
        <w:t>Absent</w:t>
      </w:r>
      <w:r>
        <w:t>: Jack Salisbury</w:t>
      </w:r>
    </w:p>
    <w:p w:rsidR="00F75539" w:rsidRDefault="00806EF1">
      <w:pPr>
        <w:pStyle w:val="Standard"/>
        <w:rPr>
          <w:rFonts w:hint="eastAsia"/>
        </w:rPr>
      </w:pPr>
      <w:r w:rsidRPr="00CD1564">
        <w:t>Additions to the agenda proposed:  Discussion of Board Self-Assessment and Potential Tully Real Estate availabilit</w:t>
      </w:r>
      <w:r w:rsidRPr="00CD1564">
        <w:t>y.</w:t>
      </w:r>
      <w:r w:rsidRPr="00CD1564">
        <w:rPr>
          <w:b/>
          <w:bCs/>
        </w:rPr>
        <w:t xml:space="preserve"> A motion to accept the </w:t>
      </w:r>
      <w:r w:rsidRPr="00CD1564">
        <w:rPr>
          <w:b/>
          <w:bCs/>
        </w:rPr>
        <w:t>updated</w:t>
      </w:r>
      <w:r w:rsidRPr="00CD1564">
        <w:rPr>
          <w:b/>
          <w:bCs/>
        </w:rPr>
        <w:t xml:space="preserve"> agenda was unanimously approved</w:t>
      </w:r>
      <w:r w:rsidRPr="00CD1564">
        <w:t xml:space="preserve"> (Trice </w:t>
      </w:r>
      <w:r>
        <w:t>motioned, Natalie seconded).</w:t>
      </w:r>
    </w:p>
    <w:p w:rsidR="00F75539" w:rsidRDefault="00806EF1">
      <w:pPr>
        <w:pStyle w:val="Standard"/>
        <w:rPr>
          <w:rFonts w:hint="eastAsia"/>
        </w:rPr>
      </w:pPr>
      <w:r>
        <w:rPr>
          <w:b/>
          <w:bCs/>
        </w:rPr>
        <w:t>A motion to accept the August 2020 meeting minutes was unanimously approved</w:t>
      </w:r>
      <w:r>
        <w:t xml:space="preserve"> (Natalie motioned, Annette seconded).</w:t>
      </w:r>
    </w:p>
    <w:p w:rsidR="00F75539" w:rsidRDefault="00F75539">
      <w:pPr>
        <w:pStyle w:val="Standard"/>
        <w:rPr>
          <w:rFonts w:hint="eastAsia"/>
        </w:rPr>
      </w:pPr>
    </w:p>
    <w:p w:rsidR="00F75539" w:rsidRDefault="00806EF1">
      <w:pPr>
        <w:pStyle w:val="Standard"/>
        <w:rPr>
          <w:rFonts w:hint="eastAsia"/>
          <w:b/>
          <w:bCs/>
        </w:rPr>
      </w:pPr>
      <w:r>
        <w:rPr>
          <w:b/>
          <w:bCs/>
        </w:rPr>
        <w:t>Treasurer's Report</w:t>
      </w:r>
    </w:p>
    <w:p w:rsidR="00F75539" w:rsidRDefault="00806EF1">
      <w:pPr>
        <w:pStyle w:val="Standard"/>
        <w:numPr>
          <w:ilvl w:val="0"/>
          <w:numId w:val="1"/>
        </w:numPr>
        <w:rPr>
          <w:rFonts w:hint="eastAsia"/>
        </w:rPr>
      </w:pPr>
      <w:r>
        <w:t xml:space="preserve">Annette (filling in </w:t>
      </w:r>
      <w:r>
        <w:t>for Jack) reviewed the financial report.</w:t>
      </w:r>
    </w:p>
    <w:p w:rsidR="00F75539" w:rsidRDefault="00806EF1">
      <w:pPr>
        <w:pStyle w:val="Standard"/>
        <w:numPr>
          <w:ilvl w:val="0"/>
          <w:numId w:val="1"/>
        </w:numPr>
        <w:rPr>
          <w:rFonts w:hint="eastAsia"/>
        </w:rPr>
      </w:pPr>
      <w:r>
        <w:t>$82,000 has not yet been moved to the Vanguard account due to issues with paperwork.  Jack is continuing to complete this transaction.</w:t>
      </w:r>
    </w:p>
    <w:p w:rsidR="00F75539" w:rsidRDefault="00806EF1">
      <w:pPr>
        <w:pStyle w:val="Standard"/>
        <w:numPr>
          <w:ilvl w:val="0"/>
          <w:numId w:val="1"/>
        </w:numPr>
        <w:rPr>
          <w:rFonts w:hint="eastAsia"/>
        </w:rPr>
      </w:pPr>
      <w:r>
        <w:t>The reserve account has not yet been created; Jack will complete this as soon as</w:t>
      </w:r>
      <w:r>
        <w:t xml:space="preserve"> possible.</w:t>
      </w:r>
    </w:p>
    <w:p w:rsidR="00F75539" w:rsidRDefault="00806EF1">
      <w:pPr>
        <w:pStyle w:val="Standard"/>
        <w:numPr>
          <w:ilvl w:val="0"/>
          <w:numId w:val="1"/>
        </w:numPr>
        <w:rPr>
          <w:rFonts w:hint="eastAsia"/>
        </w:rPr>
      </w:pPr>
      <w:r>
        <w:t>The P&amp;L is all in line except for expenses related to Covid-19 supplies, etc.</w:t>
      </w:r>
    </w:p>
    <w:p w:rsidR="00F75539" w:rsidRDefault="00806EF1">
      <w:pPr>
        <w:pStyle w:val="Standard"/>
        <w:numPr>
          <w:ilvl w:val="0"/>
          <w:numId w:val="1"/>
        </w:numPr>
        <w:rPr>
          <w:rFonts w:hint="eastAsia"/>
        </w:rPr>
      </w:pPr>
      <w:r>
        <w:t>Expenditures for library materials appear lower than usual but will be included in the October financial report.</w:t>
      </w:r>
    </w:p>
    <w:p w:rsidR="00F75539" w:rsidRDefault="00806EF1">
      <w:pPr>
        <w:pStyle w:val="Standard"/>
        <w:numPr>
          <w:ilvl w:val="0"/>
          <w:numId w:val="1"/>
        </w:numPr>
        <w:rPr>
          <w:rFonts w:hint="eastAsia"/>
        </w:rPr>
      </w:pPr>
      <w:r>
        <w:t xml:space="preserve">Cleaning expenses are lower than usual due to reduced </w:t>
      </w:r>
      <w:r>
        <w:t>library hours during the pandemic.</w:t>
      </w:r>
    </w:p>
    <w:p w:rsidR="00F75539" w:rsidRDefault="00806EF1">
      <w:pPr>
        <w:pStyle w:val="Standard"/>
        <w:rPr>
          <w:rFonts w:hint="eastAsia"/>
        </w:rPr>
      </w:pPr>
      <w:r>
        <w:rPr>
          <w:b/>
          <w:bCs/>
        </w:rPr>
        <w:t>A motion to accept the Treasurer's Report was unanimously approved</w:t>
      </w:r>
      <w:r>
        <w:t xml:space="preserve"> (Trice motioned, Pete seconded).</w:t>
      </w:r>
    </w:p>
    <w:p w:rsidR="00F75539" w:rsidRDefault="00806EF1">
      <w:pPr>
        <w:pStyle w:val="Standard"/>
        <w:rPr>
          <w:rFonts w:hint="eastAsia"/>
        </w:rPr>
      </w:pPr>
      <w:r>
        <w:rPr>
          <w:b/>
          <w:bCs/>
        </w:rPr>
        <w:t>A motion to accept the list of bills was unanimously approved</w:t>
      </w:r>
      <w:r>
        <w:t xml:space="preserve"> (Natalie motioned, Annette seconded).</w:t>
      </w:r>
    </w:p>
    <w:p w:rsidR="00F75539" w:rsidRDefault="00F75539">
      <w:pPr>
        <w:pStyle w:val="Standard"/>
        <w:rPr>
          <w:rFonts w:hint="eastAsia"/>
        </w:rPr>
      </w:pPr>
    </w:p>
    <w:p w:rsidR="00F75539" w:rsidRDefault="00806EF1">
      <w:pPr>
        <w:pStyle w:val="Standard"/>
        <w:rPr>
          <w:rFonts w:hint="eastAsia"/>
          <w:b/>
          <w:bCs/>
        </w:rPr>
      </w:pPr>
      <w:r>
        <w:rPr>
          <w:b/>
          <w:bCs/>
        </w:rPr>
        <w:t>Director's Report</w:t>
      </w:r>
    </w:p>
    <w:p w:rsidR="00F75539" w:rsidRDefault="00806EF1">
      <w:pPr>
        <w:pStyle w:val="Standard"/>
        <w:numPr>
          <w:ilvl w:val="0"/>
          <w:numId w:val="2"/>
        </w:numPr>
        <w:rPr>
          <w:rFonts w:hint="eastAsia"/>
        </w:rPr>
      </w:pPr>
      <w:r>
        <w:t>All is going smoothly.</w:t>
      </w:r>
    </w:p>
    <w:p w:rsidR="00F75539" w:rsidRDefault="00806EF1">
      <w:pPr>
        <w:pStyle w:val="Standard"/>
        <w:numPr>
          <w:ilvl w:val="0"/>
          <w:numId w:val="2"/>
        </w:numPr>
        <w:rPr>
          <w:rFonts w:hint="eastAsia"/>
        </w:rPr>
      </w:pPr>
      <w:r>
        <w:t>Materials quarantine has been increased to 7 days.</w:t>
      </w:r>
    </w:p>
    <w:p w:rsidR="00F75539" w:rsidRDefault="00806EF1">
      <w:pPr>
        <w:pStyle w:val="Standard"/>
        <w:numPr>
          <w:ilvl w:val="0"/>
          <w:numId w:val="2"/>
        </w:numPr>
        <w:rPr>
          <w:rFonts w:hint="eastAsia"/>
        </w:rPr>
      </w:pPr>
      <w:r>
        <w:t>Some after school programs are being held but numbers are reduced.</w:t>
      </w:r>
    </w:p>
    <w:p w:rsidR="00F75539" w:rsidRDefault="00944622" w:rsidP="00944622">
      <w:pPr>
        <w:pStyle w:val="Standard"/>
        <w:rPr>
          <w:rFonts w:hint="eastAsia"/>
        </w:rPr>
      </w:pPr>
      <w:r>
        <w:t>There was discussion about</w:t>
      </w:r>
      <w:r w:rsidR="00806EF1">
        <w:t xml:space="preserve"> hold</w:t>
      </w:r>
      <w:r>
        <w:t>ing</w:t>
      </w:r>
      <w:r w:rsidR="00806EF1">
        <w:t xml:space="preserve"> the annual Turkey Trot virtually and keep fees the same as last year.</w:t>
      </w:r>
      <w:r>
        <w:t xml:space="preserve"> </w:t>
      </w:r>
      <w:r>
        <w:t xml:space="preserve">Pete will contact Jack </w:t>
      </w:r>
      <w:r>
        <w:t>for input about the format of Turkey Trot before the board makes a final decision.</w:t>
      </w:r>
    </w:p>
    <w:p w:rsidR="00F75539" w:rsidRDefault="00806EF1">
      <w:pPr>
        <w:pStyle w:val="Standard"/>
        <w:rPr>
          <w:rFonts w:hint="eastAsia"/>
        </w:rPr>
      </w:pPr>
      <w:r>
        <w:rPr>
          <w:b/>
          <w:bCs/>
        </w:rPr>
        <w:t>A mot</w:t>
      </w:r>
      <w:r>
        <w:rPr>
          <w:b/>
          <w:bCs/>
        </w:rPr>
        <w:t xml:space="preserve">ion to </w:t>
      </w:r>
      <w:r w:rsidR="00944622">
        <w:rPr>
          <w:b/>
          <w:bCs/>
        </w:rPr>
        <w:t xml:space="preserve">explore </w:t>
      </w:r>
      <w:r>
        <w:rPr>
          <w:b/>
          <w:bCs/>
        </w:rPr>
        <w:t>hold</w:t>
      </w:r>
      <w:r w:rsidR="00944622">
        <w:rPr>
          <w:b/>
          <w:bCs/>
        </w:rPr>
        <w:t>ing</w:t>
      </w:r>
      <w:r>
        <w:rPr>
          <w:b/>
          <w:bCs/>
        </w:rPr>
        <w:t xml:space="preserve"> a virtual Turkey Trot, keep fees the same as last year, and offer t-shirts or masks to participants was unanimously approved </w:t>
      </w:r>
      <w:r>
        <w:t>(Trice motioned, Pete seconded).</w:t>
      </w:r>
    </w:p>
    <w:p w:rsidR="00F75539" w:rsidRDefault="00806EF1">
      <w:pPr>
        <w:pStyle w:val="Standard"/>
        <w:numPr>
          <w:ilvl w:val="0"/>
          <w:numId w:val="3"/>
        </w:numPr>
        <w:rPr>
          <w:rFonts w:hint="eastAsia"/>
        </w:rPr>
      </w:pPr>
      <w:r>
        <w:t>Annabeth will research mask design a</w:t>
      </w:r>
      <w:r>
        <w:t>nd cost.</w:t>
      </w:r>
    </w:p>
    <w:p w:rsidR="00F75539" w:rsidRDefault="00806EF1">
      <w:pPr>
        <w:pStyle w:val="Standard"/>
        <w:numPr>
          <w:ilvl w:val="0"/>
          <w:numId w:val="3"/>
        </w:numPr>
        <w:rPr>
          <w:rFonts w:hint="eastAsia"/>
        </w:rPr>
      </w:pPr>
      <w:r>
        <w:t>A special page will be added to the website for race sponsors.</w:t>
      </w:r>
    </w:p>
    <w:p w:rsidR="00F75539" w:rsidRPr="00CD1564" w:rsidRDefault="00806EF1">
      <w:pPr>
        <w:pStyle w:val="Standard"/>
        <w:numPr>
          <w:ilvl w:val="0"/>
          <w:numId w:val="3"/>
        </w:numPr>
        <w:rPr>
          <w:rFonts w:hint="eastAsia"/>
        </w:rPr>
      </w:pPr>
      <w:r>
        <w:t>Annabeth discussed the new NYS law requiring paid sick leave for employees</w:t>
      </w:r>
      <w:r w:rsidR="00944622">
        <w:t>.</w:t>
      </w:r>
      <w:r>
        <w:t xml:space="preserve"> After discussion of implementation and inclusion i</w:t>
      </w:r>
      <w:r>
        <w:t xml:space="preserve">n TFL policies (not only in the handbook), it was </w:t>
      </w:r>
      <w:r w:rsidRPr="00CD1564">
        <w:t xml:space="preserve">agreed to </w:t>
      </w:r>
      <w:r w:rsidR="00944622" w:rsidRPr="00CD1564">
        <w:t>discuss this topic with</w:t>
      </w:r>
      <w:r w:rsidRPr="00CD1564">
        <w:t xml:space="preserve"> </w:t>
      </w:r>
      <w:r w:rsidR="00944622" w:rsidRPr="00CD1564">
        <w:t xml:space="preserve">Clark CPA </w:t>
      </w:r>
      <w:r w:rsidR="00944622" w:rsidRPr="00CD1564">
        <w:t>who implement our s</w:t>
      </w:r>
      <w:r w:rsidR="00944622" w:rsidRPr="00CD1564">
        <w:t>taff payroll and hours and seek their advice about managing new requirements</w:t>
      </w:r>
      <w:r w:rsidR="00944622" w:rsidRPr="00CD1564">
        <w:t xml:space="preserve"> for </w:t>
      </w:r>
      <w:r w:rsidR="005053C7" w:rsidRPr="00CD1564">
        <w:t xml:space="preserve">discussion at </w:t>
      </w:r>
      <w:r w:rsidR="00944622" w:rsidRPr="00CD1564">
        <w:t>the October meeting</w:t>
      </w:r>
      <w:r w:rsidR="00944622" w:rsidRPr="00CD1564">
        <w:t xml:space="preserve"> </w:t>
      </w:r>
      <w:r w:rsidRPr="00CD1564">
        <w:t>Draft policy developed</w:t>
      </w:r>
      <w:r w:rsidRPr="00CD1564">
        <w:t>.</w:t>
      </w:r>
    </w:p>
    <w:p w:rsidR="00F75539" w:rsidRDefault="00806EF1" w:rsidP="00944622">
      <w:pPr>
        <w:pStyle w:val="Standard"/>
        <w:numPr>
          <w:ilvl w:val="0"/>
          <w:numId w:val="3"/>
        </w:numPr>
        <w:rPr>
          <w:rFonts w:hint="eastAsia"/>
        </w:rPr>
      </w:pPr>
      <w:r>
        <w:t>Annabeth will discuss this with the staff and let them know the board is working on it.</w:t>
      </w:r>
    </w:p>
    <w:p w:rsidR="00F75539" w:rsidRDefault="00806EF1">
      <w:pPr>
        <w:pStyle w:val="Standard"/>
        <w:numPr>
          <w:ilvl w:val="0"/>
          <w:numId w:val="3"/>
        </w:numPr>
        <w:rPr>
          <w:rFonts w:hint="eastAsia"/>
        </w:rPr>
      </w:pPr>
      <w:r>
        <w:t>Annabeth is researching estimates for sanitizing UV lights for the HVAC system. AP Electric would charge $4,000 for installation on the furnace and air conditioner and $750 per year for mainte</w:t>
      </w:r>
      <w:r>
        <w:t>nance. Holbrook Heating has not yet submitted an estimate.  Annabeth will obtain a third estimate.  Note: a system which does not produce ozone is required.</w:t>
      </w:r>
    </w:p>
    <w:p w:rsidR="00F75539" w:rsidRDefault="00806EF1">
      <w:pPr>
        <w:pStyle w:val="Standard"/>
        <w:numPr>
          <w:ilvl w:val="0"/>
          <w:numId w:val="3"/>
        </w:numPr>
        <w:rPr>
          <w:rFonts w:hint="eastAsia"/>
        </w:rPr>
      </w:pPr>
      <w:r>
        <w:lastRenderedPageBreak/>
        <w:t>Several programs have been active: take and make; memoir writing; and kids' programs.</w:t>
      </w:r>
      <w:r w:rsidR="00944622">
        <w:t xml:space="preserve"> </w:t>
      </w:r>
      <w:r w:rsidR="00944622">
        <w:rPr>
          <w:rFonts w:hint="eastAsia"/>
        </w:rPr>
        <w:t>S</w:t>
      </w:r>
      <w:r w:rsidR="00944622">
        <w:t xml:space="preserve">ome virtual school programs are being held due to social distancing restrictions. </w:t>
      </w:r>
    </w:p>
    <w:p w:rsidR="00F75539" w:rsidRDefault="005053C7">
      <w:pPr>
        <w:pStyle w:val="Standard"/>
        <w:numPr>
          <w:ilvl w:val="0"/>
          <w:numId w:val="3"/>
        </w:numPr>
        <w:rPr>
          <w:rFonts w:hint="eastAsia"/>
        </w:rPr>
      </w:pPr>
      <w:r>
        <w:t>Annabeth recommended that the</w:t>
      </w:r>
      <w:r w:rsidR="00806EF1">
        <w:t xml:space="preserve"> policy to</w:t>
      </w:r>
      <w:r>
        <w:t xml:space="preserve"> waive overdue fines continue</w:t>
      </w:r>
      <w:r w:rsidR="00806EF1">
        <w:t>.</w:t>
      </w:r>
    </w:p>
    <w:p w:rsidR="00F75539" w:rsidRDefault="00806EF1">
      <w:pPr>
        <w:pStyle w:val="Standard"/>
        <w:rPr>
          <w:rFonts w:hint="eastAsia"/>
        </w:rPr>
      </w:pPr>
      <w:r>
        <w:rPr>
          <w:b/>
          <w:bCs/>
        </w:rPr>
        <w:t>A motion to accept the Director's Report was unanimously approved</w:t>
      </w:r>
      <w:r>
        <w:t xml:space="preserve"> (Trice motioned, Pete seconded).</w:t>
      </w:r>
    </w:p>
    <w:p w:rsidR="00F75539" w:rsidRDefault="00806EF1">
      <w:pPr>
        <w:pStyle w:val="Standard"/>
        <w:rPr>
          <w:rFonts w:hint="eastAsia"/>
        </w:rPr>
      </w:pPr>
      <w:r>
        <w:t xml:space="preserve">The search for new board members continues.  </w:t>
      </w:r>
    </w:p>
    <w:p w:rsidR="00F75539" w:rsidRDefault="00F75539">
      <w:pPr>
        <w:pStyle w:val="Standard"/>
        <w:rPr>
          <w:rFonts w:hint="eastAsia"/>
        </w:rPr>
      </w:pPr>
    </w:p>
    <w:p w:rsidR="00F75539" w:rsidRDefault="00806EF1">
      <w:pPr>
        <w:pStyle w:val="Standard"/>
        <w:rPr>
          <w:rFonts w:hint="eastAsia"/>
          <w:b/>
          <w:bCs/>
        </w:rPr>
      </w:pPr>
      <w:r>
        <w:rPr>
          <w:b/>
          <w:bCs/>
        </w:rPr>
        <w:t>New Business</w:t>
      </w:r>
    </w:p>
    <w:p w:rsidR="00F75539" w:rsidRDefault="00806EF1">
      <w:pPr>
        <w:pStyle w:val="Standard"/>
        <w:numPr>
          <w:ilvl w:val="0"/>
          <w:numId w:val="4"/>
        </w:numPr>
        <w:rPr>
          <w:rFonts w:hint="eastAsia"/>
        </w:rPr>
      </w:pPr>
      <w:r>
        <w:t xml:space="preserve">The main change </w:t>
      </w:r>
      <w:r w:rsidR="005053C7">
        <w:t xml:space="preserve">agreed to for updating </w:t>
      </w:r>
      <w:r>
        <w:t xml:space="preserve">TFL policies is the decision to waive </w:t>
      </w:r>
      <w:r>
        <w:t>overdue fines</w:t>
      </w:r>
      <w:r w:rsidR="00944622">
        <w:t xml:space="preserve">, maintaining fees for lost or damaged materials. </w:t>
      </w:r>
    </w:p>
    <w:p w:rsidR="00F75539" w:rsidRDefault="00806EF1">
      <w:pPr>
        <w:pStyle w:val="Standard"/>
        <w:numPr>
          <w:ilvl w:val="0"/>
          <w:numId w:val="4"/>
        </w:numPr>
        <w:rPr>
          <w:rFonts w:hint="eastAsia"/>
        </w:rPr>
      </w:pPr>
      <w:r>
        <w:t xml:space="preserve">It was decided to table until the October meeting a discussion of holiday equity pay </w:t>
      </w:r>
      <w:r w:rsidR="00944622">
        <w:t>policy in order to clarify wording to</w:t>
      </w:r>
      <w:r w:rsidR="005053C7">
        <w:t xml:space="preserve"> match the intent of the policy. Annabeth</w:t>
      </w:r>
      <w:r>
        <w:t xml:space="preserve"> will </w:t>
      </w:r>
      <w:r w:rsidR="005053C7">
        <w:t>check with Clark CPA</w:t>
      </w:r>
      <w:r w:rsidR="005053C7">
        <w:t xml:space="preserve"> for advice on revising</w:t>
      </w:r>
      <w:r>
        <w:t xml:space="preserve"> the l</w:t>
      </w:r>
      <w:r w:rsidR="005053C7">
        <w:t>anguage before next month's meeting.</w:t>
      </w:r>
    </w:p>
    <w:p w:rsidR="00F75539" w:rsidRDefault="00806EF1">
      <w:pPr>
        <w:pStyle w:val="Standard"/>
        <w:rPr>
          <w:rFonts w:hint="eastAsia"/>
        </w:rPr>
      </w:pPr>
      <w:r>
        <w:rPr>
          <w:b/>
          <w:bCs/>
        </w:rPr>
        <w:t>A motion to accept the revisions of the following policie</w:t>
      </w:r>
      <w:r>
        <w:rPr>
          <w:b/>
          <w:bCs/>
        </w:rPr>
        <w:t xml:space="preserve">s was unanimously approved </w:t>
      </w:r>
      <w:r>
        <w:t>(Beth motioned, Natalie seconded):</w:t>
      </w:r>
    </w:p>
    <w:p w:rsidR="00F75539" w:rsidRDefault="00806EF1">
      <w:pPr>
        <w:pStyle w:val="Standard"/>
        <w:rPr>
          <w:rFonts w:hint="eastAsia"/>
          <w:b/>
          <w:bCs/>
        </w:rPr>
      </w:pPr>
      <w:r>
        <w:rPr>
          <w:b/>
          <w:bCs/>
        </w:rPr>
        <w:t>Circulation of Materials</w:t>
      </w:r>
    </w:p>
    <w:p w:rsidR="00F75539" w:rsidRDefault="00806EF1">
      <w:pPr>
        <w:pStyle w:val="Standard"/>
        <w:rPr>
          <w:rFonts w:hint="eastAsia"/>
          <w:b/>
          <w:bCs/>
        </w:rPr>
      </w:pPr>
      <w:r>
        <w:rPr>
          <w:b/>
          <w:bCs/>
        </w:rPr>
        <w:t>Handouts &amp; Bulletin Board</w:t>
      </w:r>
    </w:p>
    <w:p w:rsidR="00F75539" w:rsidRDefault="00806EF1">
      <w:pPr>
        <w:pStyle w:val="Standard"/>
        <w:rPr>
          <w:rFonts w:hint="eastAsia"/>
          <w:b/>
          <w:bCs/>
        </w:rPr>
      </w:pPr>
      <w:r>
        <w:rPr>
          <w:b/>
          <w:bCs/>
        </w:rPr>
        <w:t>Use of Public Computers and Internet</w:t>
      </w:r>
    </w:p>
    <w:p w:rsidR="00F75539" w:rsidRDefault="00806EF1">
      <w:pPr>
        <w:pStyle w:val="Standard"/>
        <w:rPr>
          <w:rFonts w:hint="eastAsia"/>
          <w:b/>
          <w:bCs/>
        </w:rPr>
      </w:pPr>
      <w:r>
        <w:rPr>
          <w:b/>
          <w:bCs/>
        </w:rPr>
        <w:t>Use of Public Computers and Internet (short policy)</w:t>
      </w:r>
    </w:p>
    <w:p w:rsidR="00F75539" w:rsidRDefault="00806EF1">
      <w:pPr>
        <w:pStyle w:val="Standard"/>
        <w:numPr>
          <w:ilvl w:val="0"/>
          <w:numId w:val="5"/>
        </w:numPr>
        <w:rPr>
          <w:rFonts w:hint="eastAsia"/>
        </w:rPr>
      </w:pPr>
      <w:r>
        <w:t xml:space="preserve">Ann discussed the need for board member </w:t>
      </w:r>
      <w:r w:rsidR="005053C7">
        <w:t>self-assessment</w:t>
      </w:r>
      <w:r>
        <w:t xml:space="preserve">.  This will </w:t>
      </w:r>
      <w:r w:rsidR="005053C7">
        <w:t>identify area</w:t>
      </w:r>
      <w:r w:rsidR="00637932">
        <w:t>s</w:t>
      </w:r>
      <w:r w:rsidR="005053C7">
        <w:t xml:space="preserve"> for needed</w:t>
      </w:r>
      <w:r>
        <w:t xml:space="preserve"> training and education, allowing for board members to be more effective. Board members are asked to complete the </w:t>
      </w:r>
      <w:r w:rsidR="005053C7">
        <w:t>self-assessment</w:t>
      </w:r>
      <w:r>
        <w:t xml:space="preserve"> form (put yes or no next to each question) and send to Ann.  She will collate for discussion at the October</w:t>
      </w:r>
      <w:r>
        <w:t xml:space="preserve"> meeting.</w:t>
      </w:r>
    </w:p>
    <w:p w:rsidR="00F75539" w:rsidRDefault="00806EF1">
      <w:pPr>
        <w:pStyle w:val="Standard"/>
        <w:numPr>
          <w:ilvl w:val="0"/>
          <w:numId w:val="5"/>
        </w:numPr>
        <w:rPr>
          <w:rFonts w:hint="eastAsia"/>
        </w:rPr>
      </w:pPr>
      <w:r>
        <w:t xml:space="preserve">Since there is a need for additional library space and the former bank is now for sale, Ann </w:t>
      </w:r>
      <w:r w:rsidR="005053C7">
        <w:t>agreed to research information</w:t>
      </w:r>
      <w:r>
        <w:t xml:space="preserve"> about touring the building.</w:t>
      </w:r>
    </w:p>
    <w:p w:rsidR="00F75539" w:rsidRDefault="00806EF1">
      <w:pPr>
        <w:pStyle w:val="Standard"/>
        <w:numPr>
          <w:ilvl w:val="0"/>
          <w:numId w:val="5"/>
        </w:numPr>
        <w:rPr>
          <w:rFonts w:hint="eastAsia"/>
        </w:rPr>
      </w:pPr>
      <w:r>
        <w:t xml:space="preserve">Annabeth will send TFL polices </w:t>
      </w:r>
      <w:r w:rsidR="005053C7">
        <w:t xml:space="preserve">for our next revision discussion </w:t>
      </w:r>
      <w:r>
        <w:t>to board members as soon as possible to allow sufficient time to read.</w:t>
      </w:r>
    </w:p>
    <w:p w:rsidR="005053C7" w:rsidRDefault="00806EF1">
      <w:pPr>
        <w:pStyle w:val="Standard"/>
      </w:pPr>
      <w:r>
        <w:t xml:space="preserve">The next meeting </w:t>
      </w:r>
      <w:r w:rsidR="005053C7">
        <w:t>was</w:t>
      </w:r>
      <w:r>
        <w:t xml:space="preserve"> scheduled for Tuesday, October 13 at 6:00 pm.</w:t>
      </w:r>
      <w:r w:rsidR="00CD1564">
        <w:t xml:space="preserve"> </w:t>
      </w:r>
      <w:bookmarkStart w:id="0" w:name="_GoBack"/>
      <w:bookmarkEnd w:id="0"/>
      <w:r w:rsidR="005053C7">
        <w:t>This has been changed to Monday, October 19</w:t>
      </w:r>
      <w:r w:rsidR="005053C7">
        <w:t xml:space="preserve"> at </w:t>
      </w:r>
      <w:r w:rsidR="005053C7">
        <w:t xml:space="preserve">5:30 pm to accommodate Jack’s work schedule. </w:t>
      </w:r>
    </w:p>
    <w:p w:rsidR="005053C7" w:rsidRDefault="005053C7">
      <w:pPr>
        <w:pStyle w:val="Standard"/>
        <w:rPr>
          <w:rFonts w:hint="eastAsia"/>
        </w:rPr>
      </w:pPr>
    </w:p>
    <w:p w:rsidR="00F75539" w:rsidRDefault="00806EF1">
      <w:pPr>
        <w:pStyle w:val="Standard"/>
        <w:rPr>
          <w:rFonts w:hint="eastAsia"/>
        </w:rPr>
      </w:pPr>
      <w:r>
        <w:rPr>
          <w:b/>
          <w:bCs/>
        </w:rPr>
        <w:t xml:space="preserve">A motion to adjourn was unanimously approved at 6:55 pm </w:t>
      </w:r>
      <w:r>
        <w:t>(Natalie motioned, Pete seconded).</w:t>
      </w:r>
    </w:p>
    <w:p w:rsidR="00F75539" w:rsidRDefault="00F75539">
      <w:pPr>
        <w:pStyle w:val="Standard"/>
        <w:rPr>
          <w:rFonts w:hint="eastAsia"/>
        </w:rPr>
      </w:pPr>
    </w:p>
    <w:p w:rsidR="00F75539" w:rsidRDefault="00806EF1">
      <w:pPr>
        <w:pStyle w:val="Standard"/>
        <w:rPr>
          <w:rFonts w:hint="eastAsia"/>
          <w:b/>
          <w:bCs/>
        </w:rPr>
      </w:pPr>
      <w:r>
        <w:rPr>
          <w:b/>
          <w:bCs/>
        </w:rPr>
        <w:t>Action Items</w:t>
      </w:r>
    </w:p>
    <w:p w:rsidR="00F75539" w:rsidRDefault="00806EF1">
      <w:pPr>
        <w:pStyle w:val="Standard"/>
        <w:rPr>
          <w:rFonts w:hint="eastAsia"/>
        </w:rPr>
      </w:pPr>
      <w:r>
        <w:t>Jack will continue to work with Vanguard to open an account and transfer funds.</w:t>
      </w:r>
    </w:p>
    <w:p w:rsidR="00F75539" w:rsidRDefault="00806EF1">
      <w:pPr>
        <w:pStyle w:val="Standard"/>
        <w:rPr>
          <w:rFonts w:hint="eastAsia"/>
        </w:rPr>
      </w:pPr>
      <w:r>
        <w:t>Jack</w:t>
      </w:r>
      <w:r>
        <w:t xml:space="preserve"> will open a reserve account at NBT.</w:t>
      </w:r>
    </w:p>
    <w:p w:rsidR="00F75539" w:rsidRDefault="00806EF1">
      <w:pPr>
        <w:pStyle w:val="Standard"/>
        <w:rPr>
          <w:rFonts w:hint="eastAsia"/>
        </w:rPr>
      </w:pPr>
      <w:r>
        <w:t>Pete will contact Jack for input about the Turkey Trot.</w:t>
      </w:r>
    </w:p>
    <w:p w:rsidR="00F75539" w:rsidRDefault="00806EF1">
      <w:pPr>
        <w:pStyle w:val="Standard"/>
        <w:rPr>
          <w:rFonts w:hint="eastAsia"/>
        </w:rPr>
      </w:pPr>
      <w:r>
        <w:t>Annabeth will obtain information about mask design and cost.</w:t>
      </w:r>
    </w:p>
    <w:p w:rsidR="00F75539" w:rsidRDefault="00806EF1">
      <w:pPr>
        <w:pStyle w:val="Standard"/>
        <w:rPr>
          <w:rFonts w:hint="eastAsia"/>
        </w:rPr>
      </w:pPr>
      <w:r>
        <w:t>Annabeth will discuss the new law regarding paid sick leave with staff.</w:t>
      </w:r>
    </w:p>
    <w:p w:rsidR="00F75539" w:rsidRDefault="00806EF1">
      <w:pPr>
        <w:pStyle w:val="Standard"/>
        <w:rPr>
          <w:rFonts w:hint="eastAsia"/>
        </w:rPr>
      </w:pPr>
      <w:r>
        <w:t>Annabeth will obtain a third b</w:t>
      </w:r>
      <w:r>
        <w:t>id for UV light installation on the HVAC system.</w:t>
      </w:r>
    </w:p>
    <w:p w:rsidR="00F75539" w:rsidRDefault="00806EF1">
      <w:pPr>
        <w:pStyle w:val="Standard"/>
        <w:rPr>
          <w:rFonts w:hint="eastAsia"/>
        </w:rPr>
      </w:pPr>
      <w:r>
        <w:t>Board members are asked to continue the search for new board members.</w:t>
      </w:r>
    </w:p>
    <w:p w:rsidR="00F75539" w:rsidRDefault="00806EF1">
      <w:pPr>
        <w:pStyle w:val="Standard"/>
        <w:rPr>
          <w:rFonts w:hint="eastAsia"/>
        </w:rPr>
      </w:pPr>
      <w:r>
        <w:t xml:space="preserve">Annabeth will revise language regarding holiday equity pay and </w:t>
      </w:r>
      <w:r w:rsidR="00637932">
        <w:t xml:space="preserve">sick leave policy after a </w:t>
      </w:r>
      <w:r>
        <w:t>review with Clark CPA.</w:t>
      </w:r>
    </w:p>
    <w:p w:rsidR="00F75539" w:rsidRDefault="00806EF1">
      <w:pPr>
        <w:pStyle w:val="Standard"/>
        <w:rPr>
          <w:rFonts w:hint="eastAsia"/>
        </w:rPr>
      </w:pPr>
      <w:r>
        <w:t xml:space="preserve">Board members are asked to complete the </w:t>
      </w:r>
      <w:r w:rsidR="00637932">
        <w:t>self-assessment</w:t>
      </w:r>
      <w:r>
        <w:t xml:space="preserve"> form and send to Ann for collation and discussion at the October meeting.</w:t>
      </w:r>
    </w:p>
    <w:p w:rsidR="00F75539" w:rsidRDefault="00806EF1">
      <w:pPr>
        <w:pStyle w:val="Standard"/>
        <w:rPr>
          <w:rFonts w:hint="eastAsia"/>
        </w:rPr>
      </w:pPr>
      <w:r>
        <w:t xml:space="preserve">Ann will </w:t>
      </w:r>
      <w:r w:rsidR="00637932">
        <w:t>disseminate information</w:t>
      </w:r>
      <w:r>
        <w:t xml:space="preserve"> about touring the former bank building.</w:t>
      </w:r>
    </w:p>
    <w:p w:rsidR="00F75539" w:rsidRDefault="00806EF1">
      <w:pPr>
        <w:pStyle w:val="Standard"/>
        <w:rPr>
          <w:rFonts w:hint="eastAsia"/>
        </w:rPr>
      </w:pPr>
      <w:r>
        <w:t>Annabeth will send TFL policies to board members to review for the October meeting.</w:t>
      </w:r>
    </w:p>
    <w:p w:rsidR="00F75539" w:rsidRDefault="00F75539">
      <w:pPr>
        <w:pStyle w:val="Standard"/>
        <w:rPr>
          <w:rFonts w:hint="eastAsia"/>
        </w:rPr>
      </w:pPr>
    </w:p>
    <w:p w:rsidR="00F75539" w:rsidRDefault="00806EF1">
      <w:pPr>
        <w:pStyle w:val="Standard"/>
        <w:rPr>
          <w:rFonts w:hint="eastAsia"/>
        </w:rPr>
      </w:pPr>
      <w:r>
        <w:t>Respectfully submitted,</w:t>
      </w:r>
    </w:p>
    <w:p w:rsidR="00F75539" w:rsidRDefault="00806EF1">
      <w:pPr>
        <w:pStyle w:val="Standard"/>
        <w:rPr>
          <w:rFonts w:hint="eastAsia"/>
        </w:rPr>
      </w:pPr>
      <w:r>
        <w:t>Trice Quinlan, secretary</w:t>
      </w:r>
    </w:p>
    <w:sectPr w:rsidR="00F75539" w:rsidSect="00637932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EF1" w:rsidRDefault="00806EF1">
      <w:pPr>
        <w:rPr>
          <w:rFonts w:hint="eastAsia"/>
        </w:rPr>
      </w:pPr>
      <w:r>
        <w:separator/>
      </w:r>
    </w:p>
  </w:endnote>
  <w:endnote w:type="continuationSeparator" w:id="0">
    <w:p w:rsidR="00806EF1" w:rsidRDefault="00806EF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"/>
    <w:charset w:val="02"/>
    <w:family w:val="auto"/>
    <w:pitch w:val="default"/>
  </w:font>
  <w:font w:name="Liberation Serif">
    <w:altName w:val="Arial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EF1" w:rsidRDefault="00806EF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06EF1" w:rsidRDefault="00806EF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A18DF"/>
    <w:multiLevelType w:val="multilevel"/>
    <w:tmpl w:val="9BB01E32"/>
    <w:lvl w:ilvl="0">
      <w:numFmt w:val="bullet"/>
      <w:lvlText w:val="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abstractNum w:abstractNumId="1" w15:restartNumberingAfterBreak="0">
    <w:nsid w:val="28382F4F"/>
    <w:multiLevelType w:val="multilevel"/>
    <w:tmpl w:val="6B3C482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61A53F65"/>
    <w:multiLevelType w:val="multilevel"/>
    <w:tmpl w:val="7D5813F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68293CC8"/>
    <w:multiLevelType w:val="multilevel"/>
    <w:tmpl w:val="18EED4E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78925330"/>
    <w:multiLevelType w:val="multilevel"/>
    <w:tmpl w:val="216A22B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75539"/>
    <w:rsid w:val="001138FA"/>
    <w:rsid w:val="005053C7"/>
    <w:rsid w:val="00637932"/>
    <w:rsid w:val="00806EF1"/>
    <w:rsid w:val="00944622"/>
    <w:rsid w:val="00CD1564"/>
    <w:rsid w:val="00F7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2E78A"/>
  <w15:docId w15:val="{BC779A3E-1C20-4955-8430-FDCDE13A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Heading"/>
    <w:next w:val="Textbody"/>
    <w:pPr>
      <w:outlineLvl w:val="0"/>
    </w:pPr>
    <w:rPr>
      <w:b/>
      <w:bCs/>
    </w:rPr>
  </w:style>
  <w:style w:type="paragraph" w:styleId="Heading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Heading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l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pete's new pc</dc:creator>
  <cp:lastModifiedBy>HP</cp:lastModifiedBy>
  <cp:revision>2</cp:revision>
  <dcterms:created xsi:type="dcterms:W3CDTF">2020-09-27T17:21:00Z</dcterms:created>
  <dcterms:modified xsi:type="dcterms:W3CDTF">2020-09-27T17:21:00Z</dcterms:modified>
</cp:coreProperties>
</file>